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342" w:rsidRDefault="00102342" w:rsidP="00102342">
      <w:pPr>
        <w:jc w:val="right"/>
        <w:rPr>
          <w:b/>
          <w:sz w:val="36"/>
          <w:szCs w:val="36"/>
          <w:u w:val="single"/>
        </w:rPr>
      </w:pPr>
      <w:r>
        <w:rPr>
          <w:noProof/>
          <w:lang w:eastAsia="es-ES"/>
        </w:rPr>
        <w:drawing>
          <wp:inline distT="0" distB="0" distL="0" distR="0" wp14:anchorId="695D61B3" wp14:editId="3E7A0A9C">
            <wp:extent cx="1381760" cy="646018"/>
            <wp:effectExtent l="0" t="0" r="889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02606" cy="655764"/>
                    </a:xfrm>
                    <a:prstGeom prst="rect">
                      <a:avLst/>
                    </a:prstGeom>
                  </pic:spPr>
                </pic:pic>
              </a:graphicData>
            </a:graphic>
          </wp:inline>
        </w:drawing>
      </w:r>
    </w:p>
    <w:p w:rsidR="00631926" w:rsidRPr="00102342" w:rsidRDefault="00102342" w:rsidP="00102342">
      <w:pPr>
        <w:jc w:val="center"/>
        <w:rPr>
          <w:b/>
          <w:sz w:val="44"/>
          <w:szCs w:val="44"/>
          <w:u w:val="single"/>
        </w:rPr>
      </w:pPr>
      <w:r w:rsidRPr="00102342">
        <w:rPr>
          <w:b/>
          <w:sz w:val="44"/>
          <w:szCs w:val="44"/>
          <w:u w:val="single"/>
        </w:rPr>
        <w:t>FORMULARIO DE DEVOLUCIÓN</w:t>
      </w:r>
    </w:p>
    <w:p w:rsidR="00102342" w:rsidRDefault="00102342" w:rsidP="00102342">
      <w:pPr>
        <w:rPr>
          <w:sz w:val="24"/>
          <w:szCs w:val="24"/>
        </w:rPr>
      </w:pPr>
    </w:p>
    <w:p w:rsidR="00102342" w:rsidRPr="00102342" w:rsidRDefault="00102342" w:rsidP="00102342">
      <w:pPr>
        <w:rPr>
          <w:sz w:val="28"/>
          <w:szCs w:val="28"/>
        </w:rPr>
      </w:pPr>
      <w:r w:rsidRPr="00102342">
        <w:rPr>
          <w:sz w:val="28"/>
          <w:szCs w:val="28"/>
        </w:rPr>
        <w:t>Nombre y apellidos:</w:t>
      </w:r>
    </w:p>
    <w:p w:rsidR="00102342" w:rsidRPr="00102342" w:rsidRDefault="00102342" w:rsidP="00102342">
      <w:pPr>
        <w:rPr>
          <w:sz w:val="28"/>
          <w:szCs w:val="28"/>
        </w:rPr>
      </w:pPr>
      <w:r w:rsidRPr="00102342">
        <w:rPr>
          <w:sz w:val="28"/>
          <w:szCs w:val="28"/>
        </w:rPr>
        <w:t>DNI:</w:t>
      </w:r>
    </w:p>
    <w:p w:rsidR="00102342" w:rsidRPr="00102342" w:rsidRDefault="00102342" w:rsidP="00102342">
      <w:pPr>
        <w:rPr>
          <w:sz w:val="28"/>
          <w:szCs w:val="28"/>
        </w:rPr>
      </w:pPr>
      <w:r w:rsidRPr="00102342">
        <w:rPr>
          <w:sz w:val="28"/>
          <w:szCs w:val="28"/>
        </w:rPr>
        <w:t>Número de pedido:</w:t>
      </w:r>
    </w:p>
    <w:p w:rsidR="00102342" w:rsidRPr="00102342" w:rsidRDefault="00102342" w:rsidP="00102342">
      <w:pPr>
        <w:rPr>
          <w:sz w:val="28"/>
          <w:szCs w:val="28"/>
        </w:rPr>
      </w:pPr>
      <w:r w:rsidRPr="00102342">
        <w:rPr>
          <w:sz w:val="28"/>
          <w:szCs w:val="28"/>
        </w:rPr>
        <w:t>Referencias de los productos a devolver:</w:t>
      </w:r>
    </w:p>
    <w:p w:rsidR="00102342" w:rsidRDefault="00102342" w:rsidP="00102342">
      <w:pPr>
        <w:rPr>
          <w:sz w:val="28"/>
          <w:szCs w:val="28"/>
        </w:rPr>
      </w:pPr>
      <w:r w:rsidRPr="00102342">
        <w:rPr>
          <w:sz w:val="28"/>
          <w:szCs w:val="28"/>
        </w:rPr>
        <w:t>Motivo de la devolución</w:t>
      </w:r>
    </w:p>
    <w:p w:rsidR="00102342" w:rsidRDefault="00102342" w:rsidP="00102342">
      <w:pPr>
        <w:pBdr>
          <w:top w:val="single" w:sz="4" w:space="1" w:color="auto"/>
          <w:left w:val="single" w:sz="4" w:space="4" w:color="auto"/>
          <w:bottom w:val="single" w:sz="4" w:space="1" w:color="auto"/>
          <w:right w:val="single" w:sz="4" w:space="4" w:color="auto"/>
        </w:pBdr>
        <w:ind w:left="113"/>
        <w:rPr>
          <w:sz w:val="28"/>
          <w:szCs w:val="28"/>
        </w:rPr>
      </w:pPr>
    </w:p>
    <w:p w:rsidR="00102342" w:rsidRDefault="00102342" w:rsidP="00102342">
      <w:pPr>
        <w:pBdr>
          <w:top w:val="single" w:sz="4" w:space="1" w:color="auto"/>
          <w:left w:val="single" w:sz="4" w:space="4" w:color="auto"/>
          <w:bottom w:val="single" w:sz="4" w:space="1" w:color="auto"/>
          <w:right w:val="single" w:sz="4" w:space="4" w:color="auto"/>
        </w:pBdr>
        <w:ind w:left="113"/>
        <w:rPr>
          <w:sz w:val="28"/>
          <w:szCs w:val="28"/>
        </w:rPr>
      </w:pPr>
    </w:p>
    <w:p w:rsidR="00102342" w:rsidRDefault="00102342" w:rsidP="00102342">
      <w:pPr>
        <w:pBdr>
          <w:top w:val="single" w:sz="4" w:space="1" w:color="auto"/>
          <w:left w:val="single" w:sz="4" w:space="4" w:color="auto"/>
          <w:bottom w:val="single" w:sz="4" w:space="1" w:color="auto"/>
          <w:right w:val="single" w:sz="4" w:space="4" w:color="auto"/>
        </w:pBdr>
        <w:ind w:left="113"/>
        <w:rPr>
          <w:sz w:val="28"/>
          <w:szCs w:val="28"/>
        </w:rPr>
      </w:pPr>
    </w:p>
    <w:p w:rsidR="00102342" w:rsidRDefault="00102342" w:rsidP="00102342">
      <w:pPr>
        <w:pBdr>
          <w:top w:val="single" w:sz="4" w:space="1" w:color="auto"/>
          <w:left w:val="single" w:sz="4" w:space="4" w:color="auto"/>
          <w:bottom w:val="single" w:sz="4" w:space="1" w:color="auto"/>
          <w:right w:val="single" w:sz="4" w:space="4" w:color="auto"/>
        </w:pBdr>
        <w:ind w:left="113"/>
        <w:rPr>
          <w:sz w:val="28"/>
          <w:szCs w:val="28"/>
        </w:rPr>
      </w:pPr>
    </w:p>
    <w:p w:rsidR="00102342" w:rsidRDefault="00102342" w:rsidP="00102342">
      <w:pPr>
        <w:pBdr>
          <w:top w:val="single" w:sz="4" w:space="1" w:color="auto"/>
          <w:left w:val="single" w:sz="4" w:space="4" w:color="auto"/>
          <w:bottom w:val="single" w:sz="4" w:space="1" w:color="auto"/>
          <w:right w:val="single" w:sz="4" w:space="4" w:color="auto"/>
        </w:pBdr>
        <w:ind w:left="113"/>
        <w:rPr>
          <w:sz w:val="28"/>
          <w:szCs w:val="28"/>
        </w:rPr>
      </w:pPr>
    </w:p>
    <w:p w:rsidR="00102342" w:rsidRDefault="00102342" w:rsidP="00102342">
      <w:pPr>
        <w:rPr>
          <w:sz w:val="28"/>
          <w:szCs w:val="28"/>
        </w:rPr>
      </w:pPr>
    </w:p>
    <w:p w:rsidR="00102342" w:rsidRDefault="00102342" w:rsidP="00102342">
      <w:pPr>
        <w:rPr>
          <w:sz w:val="28"/>
          <w:szCs w:val="28"/>
        </w:rPr>
      </w:pPr>
    </w:p>
    <w:p w:rsidR="00102342" w:rsidRDefault="00102342" w:rsidP="00102342">
      <w:pPr>
        <w:rPr>
          <w:sz w:val="28"/>
          <w:szCs w:val="28"/>
        </w:rPr>
      </w:pPr>
      <w:r>
        <w:rPr>
          <w:sz w:val="28"/>
          <w:szCs w:val="28"/>
        </w:rPr>
        <w:t>Fecha y firma:</w:t>
      </w:r>
    </w:p>
    <w:p w:rsidR="00102342" w:rsidRDefault="00102342" w:rsidP="00102342">
      <w:pPr>
        <w:rPr>
          <w:sz w:val="28"/>
          <w:szCs w:val="28"/>
        </w:rPr>
      </w:pPr>
    </w:p>
    <w:p w:rsidR="00102342" w:rsidRDefault="00102342" w:rsidP="00102342">
      <w:pPr>
        <w:spacing w:line="276" w:lineRule="auto"/>
        <w:jc w:val="both"/>
        <w:rPr>
          <w:rFonts w:asciiTheme="majorHAnsi" w:hAnsiTheme="majorHAnsi" w:cstheme="majorHAnsi"/>
          <w:b/>
        </w:rPr>
      </w:pPr>
    </w:p>
    <w:p w:rsidR="00102342" w:rsidRDefault="00102342" w:rsidP="00102342">
      <w:pPr>
        <w:spacing w:line="276" w:lineRule="auto"/>
        <w:jc w:val="both"/>
        <w:rPr>
          <w:rFonts w:asciiTheme="majorHAnsi" w:hAnsiTheme="majorHAnsi" w:cstheme="majorHAnsi"/>
          <w:b/>
          <w:sz w:val="20"/>
          <w:szCs w:val="20"/>
        </w:rPr>
      </w:pPr>
    </w:p>
    <w:p w:rsidR="00102342" w:rsidRDefault="00102342" w:rsidP="00102342">
      <w:pPr>
        <w:spacing w:line="276" w:lineRule="auto"/>
        <w:jc w:val="both"/>
        <w:rPr>
          <w:rFonts w:asciiTheme="majorHAnsi" w:hAnsiTheme="majorHAnsi" w:cstheme="majorHAnsi"/>
          <w:b/>
          <w:sz w:val="20"/>
          <w:szCs w:val="20"/>
        </w:rPr>
      </w:pPr>
    </w:p>
    <w:p w:rsidR="00102342" w:rsidRPr="00102342" w:rsidRDefault="00102342" w:rsidP="00102342">
      <w:pPr>
        <w:spacing w:line="276" w:lineRule="auto"/>
        <w:jc w:val="both"/>
        <w:rPr>
          <w:rFonts w:asciiTheme="majorHAnsi" w:hAnsiTheme="majorHAnsi" w:cstheme="majorHAnsi"/>
          <w:sz w:val="20"/>
          <w:szCs w:val="20"/>
        </w:rPr>
      </w:pPr>
      <w:r w:rsidRPr="00102342">
        <w:rPr>
          <w:rFonts w:asciiTheme="majorHAnsi" w:hAnsiTheme="majorHAnsi" w:cstheme="majorHAnsi"/>
          <w:b/>
          <w:sz w:val="20"/>
          <w:szCs w:val="20"/>
        </w:rPr>
        <w:t>Frutos secos y Golosinas Alhambra S.L.</w:t>
      </w:r>
      <w:r w:rsidRPr="00102342">
        <w:rPr>
          <w:rFonts w:asciiTheme="majorHAnsi" w:hAnsiTheme="majorHAnsi" w:cstheme="majorHAnsi"/>
          <w:sz w:val="20"/>
          <w:szCs w:val="20"/>
        </w:rPr>
        <w:t xml:space="preserve"> es el responsable del tratamiento de los datos personales del Usuario, y le informamos que los datos aquí recogidos se tratarán para gestionar su solicitud de devolución formulada, bajo la legitimación de la obligación legal que tenemos como Responsable del tratamiento. Sus datos se conservarán mientras exista un in</w:t>
      </w:r>
      <w:bookmarkStart w:id="0" w:name="_GoBack"/>
      <w:bookmarkEnd w:id="0"/>
      <w:r w:rsidRPr="00102342">
        <w:rPr>
          <w:rFonts w:asciiTheme="majorHAnsi" w:hAnsiTheme="majorHAnsi" w:cstheme="majorHAnsi"/>
          <w:sz w:val="20"/>
          <w:szCs w:val="20"/>
        </w:rPr>
        <w:t>terés mutuo y cuando ya no sean necesarios para tal fin, se suprimirán con medidas de seguridad adecuadas para garantizar la seudonimización de los datos. No cederemos sus datos a ningún tercero y tiene derecho a acceder, rectificar, suprimir, limitar, oponerse al tratamiento y solicitar su portabilidad, así como a presentar una reclamación</w:t>
      </w:r>
      <w:r w:rsidR="00B91E71">
        <w:rPr>
          <w:rFonts w:asciiTheme="majorHAnsi" w:hAnsiTheme="majorHAnsi" w:cstheme="majorHAnsi"/>
          <w:sz w:val="20"/>
          <w:szCs w:val="20"/>
        </w:rPr>
        <w:t xml:space="preserve"> ante la Autoridad de Control (</w:t>
      </w:r>
      <w:r w:rsidRPr="00102342">
        <w:rPr>
          <w:rFonts w:asciiTheme="majorHAnsi" w:hAnsiTheme="majorHAnsi" w:cstheme="majorHAnsi"/>
          <w:sz w:val="20"/>
          <w:szCs w:val="20"/>
        </w:rPr>
        <w:t xml:space="preserve">AEPD). Puede ejercer estos derechos mediante el envío de un correo electrónico o de correo postal, ambos con la fotocopia del DNI del titular, incorporada o anexada a nuestra dirección Polígono Industrial Juncaril, PAR 123-124, Peligros, 18210, Granada, o a través de email a </w:t>
      </w:r>
      <w:hyperlink r:id="rId6" w:history="1">
        <w:r w:rsidRPr="00102342">
          <w:rPr>
            <w:rStyle w:val="Hipervnculo"/>
            <w:rFonts w:asciiTheme="majorHAnsi" w:hAnsiTheme="majorHAnsi" w:cstheme="majorHAnsi"/>
            <w:sz w:val="20"/>
            <w:szCs w:val="20"/>
          </w:rPr>
          <w:t>comercial@fsalhambra.com</w:t>
        </w:r>
      </w:hyperlink>
      <w:r w:rsidRPr="00102342">
        <w:rPr>
          <w:rStyle w:val="Hipervnculo"/>
          <w:rFonts w:asciiTheme="majorHAnsi" w:hAnsiTheme="majorHAnsi" w:cstheme="majorHAnsi"/>
          <w:sz w:val="20"/>
          <w:szCs w:val="20"/>
        </w:rPr>
        <w:t xml:space="preserve">. </w:t>
      </w:r>
    </w:p>
    <w:sectPr w:rsidR="00102342" w:rsidRPr="00102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8045E"/>
    <w:multiLevelType w:val="hybridMultilevel"/>
    <w:tmpl w:val="53183B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0D247B"/>
    <w:multiLevelType w:val="hybridMultilevel"/>
    <w:tmpl w:val="6C9E4A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2"/>
    <w:rsid w:val="00102342"/>
    <w:rsid w:val="00193FF1"/>
    <w:rsid w:val="00840848"/>
    <w:rsid w:val="00B91E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AAF5"/>
  <w15:chartTrackingRefBased/>
  <w15:docId w15:val="{6A352667-568B-4A3D-A89B-BCC3188F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2342"/>
    <w:rPr>
      <w:color w:val="0563C1" w:themeColor="hyperlink"/>
      <w:u w:val="single"/>
    </w:rPr>
  </w:style>
  <w:style w:type="paragraph" w:styleId="Prrafodelista">
    <w:name w:val="List Paragraph"/>
    <w:basedOn w:val="Normal"/>
    <w:uiPriority w:val="34"/>
    <w:qFormat/>
    <w:rsid w:val="00102342"/>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ercial@fsalhambr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191</Words>
  <Characters>1051</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Evalua</dc:creator>
  <cp:keywords/>
  <dc:description/>
  <cp:lastModifiedBy>Pablo Evalua</cp:lastModifiedBy>
  <cp:revision>2</cp:revision>
  <dcterms:created xsi:type="dcterms:W3CDTF">2023-11-08T10:32:00Z</dcterms:created>
  <dcterms:modified xsi:type="dcterms:W3CDTF">2023-11-08T10:48:00Z</dcterms:modified>
</cp:coreProperties>
</file>